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5C" w:rsidRDefault="00750EE8" w:rsidP="00FC11DF">
      <w:pPr>
        <w:ind w:left="1418" w:firstLine="709"/>
        <w:rPr>
          <w:b/>
          <w:u w:val="single"/>
        </w:rPr>
      </w:pPr>
      <w:r w:rsidRPr="00750EE8">
        <w:rPr>
          <w:rFonts w:ascii="Times New Roman" w:eastAsia="Times New Roman" w:hAnsi="Calibri" w:cs="Calibri"/>
          <w:noProof/>
          <w:sz w:val="20"/>
          <w:szCs w:val="20"/>
          <w:lang w:eastAsia="es-ES"/>
        </w:rPr>
        <w:drawing>
          <wp:inline distT="0" distB="0" distL="0" distR="0" wp14:anchorId="7C4BF644" wp14:editId="093379A1">
            <wp:extent cx="1383665" cy="246380"/>
            <wp:effectExtent l="0" t="0" r="6985" b="1270"/>
            <wp:docPr id="5" name="Imagen 5" descr="C:\Users\usuario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5C" w:rsidRDefault="00BF2D5C" w:rsidP="00BF2D5C">
      <w:pPr>
        <w:rPr>
          <w:b/>
          <w:u w:val="single"/>
        </w:rPr>
      </w:pPr>
    </w:p>
    <w:p w:rsidR="007B56FA" w:rsidRPr="005100A9" w:rsidRDefault="007B56FA" w:rsidP="00BF2D5C">
      <w:pPr>
        <w:rPr>
          <w:b/>
          <w:sz w:val="24"/>
          <w:szCs w:val="24"/>
          <w:u w:val="single"/>
        </w:rPr>
      </w:pPr>
    </w:p>
    <w:p w:rsidR="00BC3504" w:rsidRPr="005100A9" w:rsidRDefault="007B56FA" w:rsidP="00BC3504">
      <w:pPr>
        <w:spacing w:after="0" w:line="240" w:lineRule="auto"/>
        <w:jc w:val="both"/>
        <w:rPr>
          <w:b/>
          <w:sz w:val="24"/>
          <w:szCs w:val="24"/>
        </w:rPr>
      </w:pPr>
      <w:r w:rsidRPr="005100A9">
        <w:rPr>
          <w:b/>
          <w:sz w:val="24"/>
          <w:szCs w:val="24"/>
        </w:rPr>
        <w:t xml:space="preserve">RESOLUCIÓN DE LA </w:t>
      </w:r>
      <w:r w:rsidR="001B391D" w:rsidRPr="005100A9">
        <w:rPr>
          <w:b/>
          <w:sz w:val="24"/>
          <w:szCs w:val="24"/>
        </w:rPr>
        <w:t>VICERRECTORA DE INTERNAC</w:t>
      </w:r>
      <w:r w:rsidR="003B11A9" w:rsidRPr="005100A9">
        <w:rPr>
          <w:b/>
          <w:sz w:val="24"/>
          <w:szCs w:val="24"/>
        </w:rPr>
        <w:t>I</w:t>
      </w:r>
      <w:r w:rsidR="001B391D" w:rsidRPr="005100A9">
        <w:rPr>
          <w:b/>
          <w:sz w:val="24"/>
          <w:szCs w:val="24"/>
        </w:rPr>
        <w:t>ONALIZACIÓN</w:t>
      </w:r>
      <w:r w:rsidRPr="005100A9">
        <w:rPr>
          <w:b/>
          <w:sz w:val="24"/>
          <w:szCs w:val="24"/>
        </w:rPr>
        <w:t xml:space="preserve"> DE LA UNIVERSIDAD DE SEVILLA, DE FECHA </w:t>
      </w:r>
      <w:r w:rsidR="00BC3504" w:rsidRPr="005100A9">
        <w:rPr>
          <w:b/>
          <w:sz w:val="24"/>
          <w:szCs w:val="24"/>
        </w:rPr>
        <w:t>2</w:t>
      </w:r>
      <w:r w:rsidR="003963F9">
        <w:rPr>
          <w:b/>
          <w:sz w:val="24"/>
          <w:szCs w:val="24"/>
        </w:rPr>
        <w:t>2</w:t>
      </w:r>
      <w:bookmarkStart w:id="0" w:name="_GoBack"/>
      <w:bookmarkEnd w:id="0"/>
      <w:r w:rsidR="00BE4153" w:rsidRPr="005100A9">
        <w:rPr>
          <w:b/>
          <w:sz w:val="24"/>
          <w:szCs w:val="24"/>
        </w:rPr>
        <w:t xml:space="preserve"> DE MAYO DE 2019</w:t>
      </w:r>
      <w:r w:rsidRPr="005100A9">
        <w:rPr>
          <w:b/>
          <w:sz w:val="24"/>
          <w:szCs w:val="24"/>
        </w:rPr>
        <w:t xml:space="preserve">, </w:t>
      </w:r>
      <w:r w:rsidR="00BC3504" w:rsidRPr="005100A9">
        <w:rPr>
          <w:b/>
          <w:sz w:val="24"/>
          <w:szCs w:val="24"/>
        </w:rPr>
        <w:t xml:space="preserve"> POR LA QUE SE HACE PÚBLICA LA RELACIÓN DEFINITIVA DE BENEFICIARIOS DE AYUDAS SANTANDER ERASMUS PARA TITULARES DE MOVILIDAD INTERNACIONAL. CURSO 2019-20</w:t>
      </w:r>
    </w:p>
    <w:p w:rsidR="00BC3504" w:rsidRPr="005100A9" w:rsidRDefault="00BC3504" w:rsidP="00BC3504">
      <w:pPr>
        <w:spacing w:after="0" w:line="240" w:lineRule="auto"/>
        <w:jc w:val="both"/>
        <w:rPr>
          <w:b/>
          <w:sz w:val="24"/>
          <w:szCs w:val="24"/>
        </w:rPr>
      </w:pPr>
    </w:p>
    <w:p w:rsidR="00BC3504" w:rsidRPr="005100A9" w:rsidRDefault="00BC3504" w:rsidP="00BC3504">
      <w:pPr>
        <w:jc w:val="both"/>
        <w:rPr>
          <w:sz w:val="24"/>
          <w:szCs w:val="24"/>
        </w:rPr>
      </w:pPr>
      <w:r w:rsidRPr="005100A9">
        <w:rPr>
          <w:sz w:val="24"/>
          <w:szCs w:val="24"/>
        </w:rPr>
        <w:t>Fi</w:t>
      </w:r>
      <w:r w:rsidR="005100A9" w:rsidRPr="005100A9">
        <w:rPr>
          <w:sz w:val="24"/>
          <w:szCs w:val="24"/>
        </w:rPr>
        <w:t>nalizado el plazo de reclamaciones</w:t>
      </w:r>
      <w:r w:rsidRPr="005100A9">
        <w:rPr>
          <w:sz w:val="24"/>
          <w:szCs w:val="24"/>
        </w:rPr>
        <w:t xml:space="preserve"> contra las listas provisionales publicadas con fecha </w:t>
      </w:r>
      <w:r w:rsidR="00CE77A5" w:rsidRPr="005100A9">
        <w:rPr>
          <w:sz w:val="24"/>
          <w:szCs w:val="24"/>
        </w:rPr>
        <w:t>13</w:t>
      </w:r>
      <w:r w:rsidRPr="005100A9">
        <w:rPr>
          <w:sz w:val="24"/>
          <w:szCs w:val="24"/>
        </w:rPr>
        <w:t xml:space="preserve"> de </w:t>
      </w:r>
      <w:r w:rsidR="00CE77A5" w:rsidRPr="005100A9">
        <w:rPr>
          <w:sz w:val="24"/>
          <w:szCs w:val="24"/>
        </w:rPr>
        <w:t>mayo</w:t>
      </w:r>
      <w:r w:rsidRPr="005100A9">
        <w:rPr>
          <w:sz w:val="24"/>
          <w:szCs w:val="24"/>
        </w:rPr>
        <w:t xml:space="preserve"> del corriente, y una vez transcurrido y aplicadas las modificaciones pertinentes</w:t>
      </w:r>
      <w:r w:rsidR="005100A9" w:rsidRPr="005100A9">
        <w:rPr>
          <w:sz w:val="24"/>
          <w:szCs w:val="24"/>
        </w:rPr>
        <w:t xml:space="preserve">, </w:t>
      </w:r>
      <w:r w:rsidRPr="005100A9">
        <w:rPr>
          <w:sz w:val="24"/>
          <w:szCs w:val="24"/>
        </w:rPr>
        <w:t>este Vicerrectorado ha resuelto hacer pública con esta fecha la lista definitiva de los alumnos titulares y suplentes para el curso 2019-2020.</w:t>
      </w:r>
    </w:p>
    <w:p w:rsidR="007B56FA" w:rsidRPr="005100A9" w:rsidRDefault="00CE77A5" w:rsidP="00BC3504">
      <w:pPr>
        <w:jc w:val="both"/>
        <w:rPr>
          <w:sz w:val="24"/>
          <w:szCs w:val="24"/>
        </w:rPr>
      </w:pPr>
      <w:r w:rsidRPr="005100A9">
        <w:rPr>
          <w:sz w:val="24"/>
          <w:szCs w:val="24"/>
        </w:rPr>
        <w:t xml:space="preserve">En aplicación de </w:t>
      </w:r>
      <w:r w:rsidR="007B56FA" w:rsidRPr="005100A9">
        <w:rPr>
          <w:sz w:val="24"/>
          <w:szCs w:val="24"/>
        </w:rPr>
        <w:t xml:space="preserve"> los criterios  de selección esta</w:t>
      </w:r>
      <w:r w:rsidRPr="005100A9">
        <w:rPr>
          <w:sz w:val="24"/>
          <w:szCs w:val="24"/>
        </w:rPr>
        <w:t>blecidos por la citada Entidad y por la propia Universidad de Sevilla, en caso de renuncia a una de las ayudas se adjudicará automáticamente al siguiente solicitante por orden de puntuación</w:t>
      </w:r>
      <w:r w:rsidR="005100A9" w:rsidRPr="005100A9">
        <w:rPr>
          <w:sz w:val="24"/>
          <w:szCs w:val="24"/>
        </w:rPr>
        <w:t>, siguiendo el orden de cuantía establecido.</w:t>
      </w:r>
    </w:p>
    <w:p w:rsidR="007B56FA" w:rsidRPr="005100A9" w:rsidRDefault="007B56FA" w:rsidP="00FC11DF">
      <w:pPr>
        <w:jc w:val="both"/>
        <w:rPr>
          <w:sz w:val="24"/>
          <w:szCs w:val="24"/>
        </w:rPr>
      </w:pPr>
      <w:r w:rsidRPr="005100A9">
        <w:rPr>
          <w:sz w:val="24"/>
          <w:szCs w:val="24"/>
        </w:rPr>
        <w:t>Será requisito imprescindible</w:t>
      </w:r>
      <w:r w:rsidR="005100A9" w:rsidRPr="005100A9">
        <w:rPr>
          <w:sz w:val="24"/>
          <w:szCs w:val="24"/>
        </w:rPr>
        <w:t xml:space="preserve"> para la percepción de la ayuda </w:t>
      </w:r>
      <w:r w:rsidRPr="005100A9">
        <w:rPr>
          <w:sz w:val="24"/>
          <w:szCs w:val="24"/>
        </w:rPr>
        <w:t xml:space="preserve">que los alumnos beneficiarios realicen su </w:t>
      </w:r>
      <w:r w:rsidR="005100A9" w:rsidRPr="005100A9">
        <w:rPr>
          <w:sz w:val="24"/>
          <w:szCs w:val="24"/>
        </w:rPr>
        <w:t xml:space="preserve">aceptación a través del enlace </w:t>
      </w:r>
      <w:hyperlink r:id="rId10" w:history="1">
        <w:r w:rsidR="005100A9" w:rsidRPr="005100A9">
          <w:rPr>
            <w:rStyle w:val="Hipervnculo"/>
            <w:sz w:val="24"/>
            <w:szCs w:val="24"/>
          </w:rPr>
          <w:t>www.becas-santander.com</w:t>
        </w:r>
      </w:hyperlink>
      <w:r w:rsidR="005100A9" w:rsidRPr="005100A9">
        <w:rPr>
          <w:sz w:val="24"/>
          <w:szCs w:val="24"/>
        </w:rPr>
        <w:t xml:space="preserve"> </w:t>
      </w:r>
      <w:r w:rsidR="0096523B" w:rsidRPr="005100A9">
        <w:rPr>
          <w:sz w:val="24"/>
          <w:szCs w:val="24"/>
        </w:rPr>
        <w:t>una vez el Banco Santander les notifique la asignación y a partir del 30 de mayo de 2019</w:t>
      </w:r>
      <w:r w:rsidRPr="005100A9">
        <w:rPr>
          <w:sz w:val="24"/>
          <w:szCs w:val="24"/>
        </w:rPr>
        <w:t xml:space="preserve">, por así determinarlo </w:t>
      </w:r>
      <w:r w:rsidR="005100A9" w:rsidRPr="005100A9">
        <w:rPr>
          <w:sz w:val="24"/>
          <w:szCs w:val="24"/>
        </w:rPr>
        <w:t>dicho</w:t>
      </w:r>
      <w:r w:rsidRPr="005100A9">
        <w:rPr>
          <w:sz w:val="24"/>
          <w:szCs w:val="24"/>
        </w:rPr>
        <w:t xml:space="preserve"> organismo financiador</w:t>
      </w:r>
      <w:r w:rsidR="005100A9" w:rsidRPr="005100A9">
        <w:rPr>
          <w:sz w:val="24"/>
          <w:szCs w:val="24"/>
        </w:rPr>
        <w:t>.</w:t>
      </w:r>
      <w:r w:rsidRPr="005100A9">
        <w:rPr>
          <w:sz w:val="24"/>
          <w:szCs w:val="24"/>
        </w:rPr>
        <w:t xml:space="preserve"> </w:t>
      </w:r>
    </w:p>
    <w:p w:rsidR="00CE77A5" w:rsidRPr="005100A9" w:rsidRDefault="00CE77A5" w:rsidP="005100A9">
      <w:pPr>
        <w:jc w:val="both"/>
        <w:rPr>
          <w:sz w:val="24"/>
          <w:szCs w:val="24"/>
        </w:rPr>
      </w:pPr>
      <w:r w:rsidRPr="005100A9">
        <w:rPr>
          <w:sz w:val="24"/>
          <w:szCs w:val="24"/>
        </w:rPr>
        <w:t>Contra la presente resolución puede interponerse Recurso de Reposición plazo de un mes ante el Rector de esta Universidad, o en su caso Contencioso-Administrativo en el plazo de dos meses ante el Juzgado de lo Contencioso-Administrativo, de acuerdo con lo previsto en los art. 123 y 124 de la Ley 39/2015 de 1 de octubre, del Procedimiento Administrativo Común de las Administraciones Públicas, así como lo dispuesto en el art. 45 de la Ley 29/98 de 13 de julio, de Jurisdicción Contencioso Administrativa.</w:t>
      </w:r>
    </w:p>
    <w:p w:rsidR="00CE77A5" w:rsidRPr="005100A9" w:rsidRDefault="00CE77A5" w:rsidP="00CE77A5">
      <w:pPr>
        <w:ind w:firstLine="708"/>
        <w:jc w:val="both"/>
        <w:rPr>
          <w:sz w:val="24"/>
          <w:szCs w:val="24"/>
        </w:rPr>
      </w:pPr>
    </w:p>
    <w:p w:rsidR="00CE77A5" w:rsidRPr="005100A9" w:rsidRDefault="00CE77A5" w:rsidP="00CE77A5">
      <w:pPr>
        <w:ind w:firstLine="708"/>
        <w:jc w:val="center"/>
        <w:rPr>
          <w:sz w:val="24"/>
          <w:szCs w:val="24"/>
        </w:rPr>
      </w:pPr>
      <w:r w:rsidRPr="005100A9">
        <w:rPr>
          <w:sz w:val="24"/>
          <w:szCs w:val="24"/>
        </w:rPr>
        <w:t>EL RECTOR,</w:t>
      </w:r>
    </w:p>
    <w:p w:rsidR="00CE77A5" w:rsidRPr="005100A9" w:rsidRDefault="00CE77A5" w:rsidP="00CE77A5">
      <w:pPr>
        <w:ind w:firstLine="708"/>
        <w:jc w:val="center"/>
        <w:rPr>
          <w:sz w:val="24"/>
          <w:szCs w:val="24"/>
        </w:rPr>
      </w:pPr>
      <w:r w:rsidRPr="005100A9">
        <w:rPr>
          <w:sz w:val="24"/>
          <w:szCs w:val="24"/>
        </w:rPr>
        <w:t>(D.F.) LA VICERRECTORA DE INTERNACIONALIZACIÓN</w:t>
      </w:r>
    </w:p>
    <w:p w:rsidR="00CE77A5" w:rsidRPr="005100A9" w:rsidRDefault="00CE77A5" w:rsidP="00CE77A5">
      <w:pPr>
        <w:ind w:firstLine="708"/>
        <w:jc w:val="center"/>
        <w:rPr>
          <w:sz w:val="24"/>
          <w:szCs w:val="24"/>
        </w:rPr>
      </w:pPr>
      <w:r w:rsidRPr="005100A9">
        <w:rPr>
          <w:sz w:val="24"/>
          <w:szCs w:val="24"/>
        </w:rPr>
        <w:t>(Resolución Rectoral de 31-10-2017)</w:t>
      </w:r>
    </w:p>
    <w:p w:rsidR="00CE77A5" w:rsidRPr="005100A9" w:rsidRDefault="00CE77A5" w:rsidP="00CE77A5">
      <w:pPr>
        <w:ind w:firstLine="708"/>
        <w:jc w:val="center"/>
        <w:rPr>
          <w:sz w:val="24"/>
          <w:szCs w:val="24"/>
        </w:rPr>
      </w:pPr>
    </w:p>
    <w:p w:rsidR="00CE77A5" w:rsidRPr="005100A9" w:rsidRDefault="00CE77A5" w:rsidP="00CE77A5">
      <w:pPr>
        <w:ind w:firstLine="708"/>
        <w:jc w:val="center"/>
        <w:rPr>
          <w:sz w:val="24"/>
          <w:szCs w:val="24"/>
        </w:rPr>
      </w:pPr>
    </w:p>
    <w:p w:rsidR="002113C2" w:rsidRPr="005100A9" w:rsidRDefault="00CE77A5" w:rsidP="00CE77A5">
      <w:pPr>
        <w:ind w:firstLine="708"/>
        <w:jc w:val="center"/>
        <w:rPr>
          <w:sz w:val="24"/>
          <w:szCs w:val="24"/>
        </w:rPr>
      </w:pPr>
      <w:r w:rsidRPr="005100A9">
        <w:rPr>
          <w:sz w:val="24"/>
          <w:szCs w:val="24"/>
        </w:rPr>
        <w:t>Fdo.: Carmen Vargas Macías</w:t>
      </w:r>
    </w:p>
    <w:sectPr w:rsidR="002113C2" w:rsidRPr="005100A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85" w:rsidRDefault="00F06385" w:rsidP="00BF2D5C">
      <w:pPr>
        <w:spacing w:after="0" w:line="240" w:lineRule="auto"/>
      </w:pPr>
      <w:r>
        <w:separator/>
      </w:r>
    </w:p>
  </w:endnote>
  <w:endnote w:type="continuationSeparator" w:id="0">
    <w:p w:rsidR="00F06385" w:rsidRDefault="00F06385" w:rsidP="00BF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85" w:rsidRDefault="00F06385" w:rsidP="00BF2D5C">
      <w:pPr>
        <w:spacing w:after="0" w:line="240" w:lineRule="auto"/>
      </w:pPr>
      <w:r>
        <w:separator/>
      </w:r>
    </w:p>
  </w:footnote>
  <w:footnote w:type="continuationSeparator" w:id="0">
    <w:p w:rsidR="00F06385" w:rsidRDefault="00F06385" w:rsidP="00BF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5C" w:rsidRDefault="00BF2D5C">
    <w:pPr>
      <w:pStyle w:val="Encabezado"/>
    </w:pPr>
    <w:r>
      <w:rPr>
        <w:rFonts w:ascii="Calibri" w:hAnsi="Calibri"/>
        <w:b/>
        <w:noProof/>
        <w:lang w:eastAsia="es-ES"/>
      </w:rPr>
      <w:drawing>
        <wp:anchor distT="0" distB="0" distL="114300" distR="114300" simplePos="0" relativeHeight="251659264" behindDoc="1" locked="0" layoutInCell="1" allowOverlap="1" wp14:anchorId="53B0AB6E" wp14:editId="3BAD8104">
          <wp:simplePos x="0" y="0"/>
          <wp:positionH relativeFrom="column">
            <wp:posOffset>-5715</wp:posOffset>
          </wp:positionH>
          <wp:positionV relativeFrom="paragraph">
            <wp:posOffset>55245</wp:posOffset>
          </wp:positionV>
          <wp:extent cx="1258570" cy="1123315"/>
          <wp:effectExtent l="19050" t="0" r="0" b="0"/>
          <wp:wrapTight wrapText="bothSides">
            <wp:wrapPolygon edited="0">
              <wp:start x="-327" y="0"/>
              <wp:lineTo x="-327" y="21246"/>
              <wp:lineTo x="21578" y="21246"/>
              <wp:lineTo x="21578" y="0"/>
              <wp:lineTo x="-327" y="0"/>
            </wp:wrapPolygon>
          </wp:wrapTight>
          <wp:docPr id="4" name="Imagen 2" descr="f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1123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0197"/>
    <w:multiLevelType w:val="hybridMultilevel"/>
    <w:tmpl w:val="51280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A6AA2"/>
    <w:multiLevelType w:val="hybridMultilevel"/>
    <w:tmpl w:val="1F7E84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5C"/>
    <w:rsid w:val="00120F0D"/>
    <w:rsid w:val="001B144C"/>
    <w:rsid w:val="001B391D"/>
    <w:rsid w:val="002113C2"/>
    <w:rsid w:val="00230D35"/>
    <w:rsid w:val="002369D7"/>
    <w:rsid w:val="00287E6D"/>
    <w:rsid w:val="00347D53"/>
    <w:rsid w:val="003554A0"/>
    <w:rsid w:val="003963F9"/>
    <w:rsid w:val="003B11A9"/>
    <w:rsid w:val="003B452A"/>
    <w:rsid w:val="003B7315"/>
    <w:rsid w:val="00442E2E"/>
    <w:rsid w:val="005100A9"/>
    <w:rsid w:val="0054698C"/>
    <w:rsid w:val="0061238B"/>
    <w:rsid w:val="0065336F"/>
    <w:rsid w:val="00732B71"/>
    <w:rsid w:val="00750EE8"/>
    <w:rsid w:val="00753AFE"/>
    <w:rsid w:val="007B56FA"/>
    <w:rsid w:val="00821057"/>
    <w:rsid w:val="0096523B"/>
    <w:rsid w:val="009E68D4"/>
    <w:rsid w:val="00A06B83"/>
    <w:rsid w:val="00AE301C"/>
    <w:rsid w:val="00B830EF"/>
    <w:rsid w:val="00BC3504"/>
    <w:rsid w:val="00BC45BA"/>
    <w:rsid w:val="00BE14D9"/>
    <w:rsid w:val="00BE4153"/>
    <w:rsid w:val="00BF2D5C"/>
    <w:rsid w:val="00C527BC"/>
    <w:rsid w:val="00CA0EBA"/>
    <w:rsid w:val="00CE77A5"/>
    <w:rsid w:val="00DA194E"/>
    <w:rsid w:val="00E61D90"/>
    <w:rsid w:val="00EE6C35"/>
    <w:rsid w:val="00F06385"/>
    <w:rsid w:val="00FC11DF"/>
    <w:rsid w:val="00FC31D6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D5C"/>
  </w:style>
  <w:style w:type="paragraph" w:styleId="Piedepgina">
    <w:name w:val="footer"/>
    <w:basedOn w:val="Normal"/>
    <w:link w:val="PiedepginaCar"/>
    <w:uiPriority w:val="99"/>
    <w:unhideWhenUsed/>
    <w:rsid w:val="00BF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D5C"/>
  </w:style>
  <w:style w:type="paragraph" w:styleId="Sangradetextonormal">
    <w:name w:val="Body Text Indent"/>
    <w:basedOn w:val="Normal"/>
    <w:link w:val="SangradetextonormalCar"/>
    <w:semiHidden/>
    <w:rsid w:val="007B56FA"/>
    <w:pPr>
      <w:spacing w:after="0" w:line="240" w:lineRule="auto"/>
      <w:ind w:left="4956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B56F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61D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F0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10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D5C"/>
  </w:style>
  <w:style w:type="paragraph" w:styleId="Piedepgina">
    <w:name w:val="footer"/>
    <w:basedOn w:val="Normal"/>
    <w:link w:val="PiedepginaCar"/>
    <w:uiPriority w:val="99"/>
    <w:unhideWhenUsed/>
    <w:rsid w:val="00BF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D5C"/>
  </w:style>
  <w:style w:type="paragraph" w:styleId="Sangradetextonormal">
    <w:name w:val="Body Text Indent"/>
    <w:basedOn w:val="Normal"/>
    <w:link w:val="SangradetextonormalCar"/>
    <w:semiHidden/>
    <w:rsid w:val="007B56FA"/>
    <w:pPr>
      <w:spacing w:after="0" w:line="240" w:lineRule="auto"/>
      <w:ind w:left="4956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B56F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61D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F0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10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ecas-santander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4983-F6EC-4CD4-9953-7E3306A4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2018-06-08T10:18:00Z</cp:lastPrinted>
  <dcterms:created xsi:type="dcterms:W3CDTF">2019-05-22T08:01:00Z</dcterms:created>
  <dcterms:modified xsi:type="dcterms:W3CDTF">2019-05-22T08:01:00Z</dcterms:modified>
</cp:coreProperties>
</file>